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7B018D04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14:paraId="058BCE77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/>
          <w:b/>
          <w:szCs w:val="24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7863EB5C" w14:textId="3BCF0CB1" w:rsidR="00B4037D" w:rsidRPr="00C67FDA" w:rsidRDefault="00B4037D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r w:rsidRPr="00C67FDA">
        <w:rPr>
          <w:rFonts w:ascii="GHEA Grapalat" w:hAnsi="GHEA Grapalat" w:cs="Sylfaen"/>
          <w:szCs w:val="24"/>
          <w:u w:val="single"/>
          <w:lang w:val="af-ZA"/>
        </w:rPr>
        <w:tab/>
      </w:r>
      <w:r w:rsidRPr="00C67FDA">
        <w:rPr>
          <w:rFonts w:ascii="GHEA Grapalat" w:hAnsi="GHEA Grapalat" w:cs="Sylfaen"/>
          <w:szCs w:val="24"/>
          <w:lang w:val="hy-AM"/>
        </w:rPr>
        <w:t>ՀՀ ԱՆ «Դատաբժշկական Գիտագործնական Կենտրոն» ՊՈԱԿ</w:t>
      </w:r>
      <w:r w:rsidR="00C67FDA">
        <w:rPr>
          <w:rFonts w:ascii="GHEA Grapalat" w:hAnsi="GHEA Grapalat" w:cs="Sylfaen"/>
          <w:szCs w:val="24"/>
          <w:lang w:val="hy-AM"/>
        </w:rPr>
        <w:t>-ը</w:t>
      </w:r>
      <w:r w:rsidRPr="00C67FDA">
        <w:rPr>
          <w:rFonts w:ascii="GHEA Grapalat" w:hAnsi="GHEA Grapalat" w:cs="Sylfaen"/>
          <w:szCs w:val="24"/>
          <w:lang w:val="hy-AM"/>
        </w:rPr>
        <w:t xml:space="preserve"> ստորև ներկայացնում է իր կարիքների </w:t>
      </w:r>
      <w:r w:rsidR="00C67FDA">
        <w:rPr>
          <w:rFonts w:ascii="GHEA Grapalat" w:hAnsi="GHEA Grapalat" w:cs="Sylfaen"/>
          <w:szCs w:val="24"/>
          <w:lang w:val="hy-AM"/>
        </w:rPr>
        <w:t xml:space="preserve">համար </w:t>
      </w:r>
      <w:r w:rsidR="00022D58">
        <w:rPr>
          <w:rFonts w:ascii="Arial" w:hAnsi="Arial" w:cs="Arial"/>
          <w:szCs w:val="24"/>
          <w:lang w:val="hy-AM"/>
        </w:rPr>
        <w:t>բժշկական սարքավորումների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ձեռքբերման նպատակով կազմակերպված Գ</w:t>
      </w:r>
      <w:r w:rsidR="00022D58">
        <w:rPr>
          <w:rFonts w:ascii="Arial" w:hAnsi="Arial" w:cs="Arial"/>
          <w:szCs w:val="24"/>
          <w:lang w:val="hy-AM"/>
        </w:rPr>
        <w:t>ՀԱՊ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2020-1</w:t>
      </w:r>
      <w:r w:rsidRPr="00C67FDA">
        <w:rPr>
          <w:rFonts w:ascii="GHEA Grapalat" w:hAnsi="GHEA Grapalat" w:cs="Sylfaen"/>
          <w:szCs w:val="24"/>
          <w:lang w:val="hy-AM"/>
        </w:rPr>
        <w:t>-ԴԲԳԳԿ ծածկագրով գնման ընթացակարգի արդյունքում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 xml:space="preserve">թվականի </w:t>
      </w:r>
      <w:r w:rsidR="00F90A97">
        <w:rPr>
          <w:rFonts w:ascii="GHEA Grapalat" w:hAnsi="GHEA Grapalat" w:cs="Sylfaen"/>
          <w:szCs w:val="24"/>
          <w:lang w:val="hy-AM"/>
        </w:rPr>
        <w:t>մայիսի</w:t>
      </w:r>
      <w:r w:rsidRPr="00C67FDA">
        <w:rPr>
          <w:rFonts w:ascii="GHEA Grapalat" w:hAnsi="GHEA Grapalat" w:cs="Sylfaen"/>
          <w:szCs w:val="24"/>
          <w:lang w:val="hy-AM"/>
        </w:rPr>
        <w:t xml:space="preserve"> </w:t>
      </w:r>
      <w:r w:rsidR="00AE5B1E">
        <w:rPr>
          <w:rFonts w:ascii="GHEA Grapalat" w:hAnsi="GHEA Grapalat" w:cs="Sylfaen"/>
          <w:szCs w:val="24"/>
          <w:lang w:val="hy-AM"/>
        </w:rPr>
        <w:t>25</w:t>
      </w:r>
      <w:r w:rsidRPr="00C67FDA">
        <w:rPr>
          <w:rFonts w:ascii="GHEA Grapalat" w:hAnsi="GHEA Grapalat" w:cs="Sylfaen"/>
          <w:szCs w:val="24"/>
          <w:lang w:val="hy-AM"/>
        </w:rPr>
        <w:t>-ին կնքված N ԳՀԱ</w:t>
      </w:r>
      <w:r w:rsidR="00022D58">
        <w:rPr>
          <w:rFonts w:ascii="Arial" w:hAnsi="Arial" w:cs="Arial"/>
          <w:szCs w:val="24"/>
          <w:lang w:val="hy-AM"/>
        </w:rPr>
        <w:t>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>-1</w:t>
      </w:r>
      <w:r w:rsidRPr="00C67FDA">
        <w:rPr>
          <w:rFonts w:ascii="GHEA Grapalat" w:hAnsi="GHEA Grapalat" w:cs="Sylfaen"/>
          <w:szCs w:val="24"/>
          <w:lang w:val="hy-AM"/>
        </w:rPr>
        <w:t>-ԴԲԳԳԿ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327E85">
        <w:rPr>
          <w:rFonts w:ascii="GHEA Grapalat" w:hAnsi="GHEA Grapalat" w:cs="Sylfaen"/>
          <w:szCs w:val="24"/>
          <w:lang w:val="hy-AM"/>
        </w:rPr>
        <w:t>4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պայմանագրում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Pr="00C67FDA">
        <w:rPr>
          <w:rFonts w:ascii="GHEA Grapalat" w:hAnsi="GHEA Grapalat" w:cs="Sylfaen"/>
          <w:szCs w:val="24"/>
          <w:lang w:val="hy-AM"/>
        </w:rPr>
        <w:t xml:space="preserve"> թվականի </w:t>
      </w:r>
      <w:r w:rsidR="00F90A97">
        <w:rPr>
          <w:rFonts w:ascii="GHEA Grapalat" w:hAnsi="GHEA Grapalat" w:cs="Sylfaen"/>
          <w:szCs w:val="24"/>
          <w:lang w:val="hy-AM"/>
        </w:rPr>
        <w:t>հունիսի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 </w:t>
      </w:r>
      <w:r w:rsidR="00F90A97">
        <w:rPr>
          <w:rFonts w:ascii="GHEA Grapalat" w:hAnsi="GHEA Grapalat" w:cs="Sylfaen"/>
          <w:szCs w:val="24"/>
          <w:lang w:val="hy-AM"/>
        </w:rPr>
        <w:t>23</w:t>
      </w:r>
      <w:r w:rsidRPr="00C67FDA">
        <w:rPr>
          <w:rFonts w:ascii="GHEA Grapalat" w:hAnsi="GHEA Grapalat" w:cs="Sylfaen"/>
          <w:szCs w:val="24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C67FDA" w:rsidRDefault="00DA20FE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bookmarkStart w:id="0" w:name="_GoBack"/>
      <w:bookmarkEnd w:id="0"/>
    </w:p>
    <w:p w14:paraId="2C49190A" w14:textId="14C41AF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առաջացման </w:t>
      </w:r>
      <w:r w:rsidRPr="00C67FDA">
        <w:rPr>
          <w:rFonts w:ascii="GHEA Grapalat" w:hAnsi="GHEA Grapalat" w:cs="Sylfaen"/>
          <w:szCs w:val="24"/>
          <w:lang w:val="af-ZA"/>
        </w:rPr>
        <w:t>պատճառ</w:t>
      </w:r>
      <w:r w:rsidRPr="00C67FDA">
        <w:rPr>
          <w:rFonts w:ascii="GHEA Grapalat" w:hAnsi="GHEA Grapalat"/>
          <w:szCs w:val="24"/>
          <w:lang w:val="af-ZA"/>
        </w:rPr>
        <w:t xml:space="preserve"> N 1</w:t>
      </w:r>
      <w:r w:rsidR="00DA20FE" w:rsidRPr="00C67FDA">
        <w:rPr>
          <w:rFonts w:ascii="GHEA Grapalat" w:hAnsi="GHEA Grapalat"/>
          <w:szCs w:val="24"/>
          <w:lang w:val="hy-AM"/>
        </w:rPr>
        <w:t xml:space="preserve">՝ </w:t>
      </w:r>
      <w:r w:rsidR="00DA20FE" w:rsidRPr="00C67FDA">
        <w:rPr>
          <w:rFonts w:ascii="GHEA Grapalat" w:hAnsi="GHEA Grapalat"/>
          <w:szCs w:val="24"/>
          <w:u w:val="single"/>
          <w:lang w:val="hy-AM"/>
        </w:rPr>
        <w:t>Ֆինանսական միջոցների նախատեսում</w:t>
      </w:r>
      <w:r w:rsidRPr="00C67FDA">
        <w:rPr>
          <w:rFonts w:ascii="GHEA Grapalat" w:hAnsi="GHEA Grapalat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 </w:t>
      </w:r>
    </w:p>
    <w:p w14:paraId="0B526EC6" w14:textId="77777777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7470691C" w14:textId="464EEF31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նկարագրությու</w:t>
      </w:r>
      <w:r w:rsidR="00292C8E" w:rsidRPr="00C67FDA">
        <w:rPr>
          <w:rFonts w:ascii="GHEA Grapalat" w:hAnsi="GHEA Grapalat" w:cs="Sylfaen"/>
          <w:szCs w:val="24"/>
          <w:lang w:val="hy-AM"/>
        </w:rPr>
        <w:t>ն՝ Վճարման ժամանակացույցի հասատում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</w:t>
      </w:r>
    </w:p>
    <w:p w14:paraId="177D4671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3C042CDA" w14:textId="69928C72" w:rsidR="00B4037D" w:rsidRPr="00C67FDA" w:rsidRDefault="00B4037D" w:rsidP="00B4037D">
      <w:pPr>
        <w:ind w:firstLine="709"/>
        <w:jc w:val="both"/>
        <w:rPr>
          <w:rFonts w:ascii="GHEA Grapalat" w:hAnsi="GHEA Grapalat"/>
          <w:szCs w:val="24"/>
          <w:u w:val="single"/>
          <w:lang w:val="hy-AM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հիմնավորում</w:t>
      </w:r>
      <w:r w:rsidRPr="00C67FDA">
        <w:rPr>
          <w:rFonts w:ascii="GHEA Grapalat" w:hAnsi="GHEA Grapalat"/>
          <w:szCs w:val="24"/>
          <w:lang w:val="af-ZA"/>
        </w:rPr>
        <w:tab/>
      </w:r>
      <w:r w:rsidR="00292C8E" w:rsidRPr="00C67FDA">
        <w:rPr>
          <w:rFonts w:ascii="GHEA Grapalat" w:hAnsi="GHEA Grapalat"/>
          <w:szCs w:val="24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40EA8C8A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40EEEC5" w14:textId="77777777" w:rsidR="00B4037D" w:rsidRPr="00C67FDA" w:rsidRDefault="00B4037D" w:rsidP="00B4037D">
      <w:pPr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0BEAE7B1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DC728E6" w14:textId="2013C586" w:rsidR="00B4037D" w:rsidRPr="00C67FDA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C67FDA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C67FDA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 xml:space="preserve">` </w:t>
      </w:r>
      <w:r w:rsidR="00292C8E" w:rsidRPr="00C67FDA">
        <w:rPr>
          <w:rFonts w:ascii="GHEA Grapalat" w:hAnsi="GHEA Grapalat" w:cs="Sylfaen"/>
          <w:sz w:val="24"/>
          <w:szCs w:val="24"/>
          <w:lang w:val="af-ZA"/>
        </w:rPr>
        <w:tab/>
      </w:r>
      <w:r w:rsidR="00292C8E" w:rsidRPr="00C67FDA">
        <w:rPr>
          <w:rFonts w:ascii="GHEA Grapalat" w:hAnsi="GHEA Grapalat" w:cs="Sylfaen"/>
          <w:sz w:val="24"/>
          <w:szCs w:val="24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794F7" w14:textId="77777777" w:rsidR="00B44962" w:rsidRDefault="00B44962">
      <w:r>
        <w:separator/>
      </w:r>
    </w:p>
  </w:endnote>
  <w:endnote w:type="continuationSeparator" w:id="0">
    <w:p w14:paraId="58F97610" w14:textId="77777777" w:rsidR="00B44962" w:rsidRDefault="00B4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B44962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B44962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B449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3810C" w14:textId="77777777" w:rsidR="00B44962" w:rsidRDefault="00B44962">
      <w:r>
        <w:separator/>
      </w:r>
    </w:p>
  </w:footnote>
  <w:footnote w:type="continuationSeparator" w:id="0">
    <w:p w14:paraId="7EE693CF" w14:textId="77777777" w:rsidR="00B44962" w:rsidRDefault="00B44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B449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B449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B449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115232"/>
    <w:rsid w:val="00292C8E"/>
    <w:rsid w:val="00327E85"/>
    <w:rsid w:val="003F4F95"/>
    <w:rsid w:val="006254E7"/>
    <w:rsid w:val="00745EDC"/>
    <w:rsid w:val="007D1C13"/>
    <w:rsid w:val="009A4795"/>
    <w:rsid w:val="009F5837"/>
    <w:rsid w:val="00AE5B1E"/>
    <w:rsid w:val="00B4037D"/>
    <w:rsid w:val="00B44962"/>
    <w:rsid w:val="00C67FDA"/>
    <w:rsid w:val="00D1514E"/>
    <w:rsid w:val="00D60B42"/>
    <w:rsid w:val="00DA20FE"/>
    <w:rsid w:val="00DD2DD6"/>
    <w:rsid w:val="00E36F72"/>
    <w:rsid w:val="00EF7F14"/>
    <w:rsid w:val="00F9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2019-09-18T06:56:00Z</dcterms:created>
  <dcterms:modified xsi:type="dcterms:W3CDTF">2021-06-25T20:54:00Z</dcterms:modified>
</cp:coreProperties>
</file>